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D4" w:rsidRDefault="00200B32">
      <w:pPr>
        <w:rPr>
          <w:rFonts w:ascii="Arial" w:hAnsi="Arial" w:cs="Arial"/>
          <w:b/>
          <w:color w:val="FF0000"/>
          <w:sz w:val="24"/>
          <w:szCs w:val="24"/>
        </w:rPr>
      </w:pPr>
      <w:r>
        <w:rPr>
          <w:rFonts w:ascii="Arial" w:hAnsi="Arial" w:cs="Arial"/>
          <w:b/>
          <w:sz w:val="24"/>
          <w:szCs w:val="24"/>
        </w:rPr>
        <w:t xml:space="preserve">BHM 2024 Theme: </w:t>
      </w:r>
      <w:r w:rsidRPr="00200B32">
        <w:rPr>
          <w:rFonts w:ascii="Arial" w:hAnsi="Arial" w:cs="Arial"/>
          <w:b/>
          <w:color w:val="FF0000"/>
          <w:sz w:val="24"/>
          <w:szCs w:val="24"/>
        </w:rPr>
        <w:t>Arts &amp; Entertainment (A&amp;E)</w:t>
      </w:r>
    </w:p>
    <w:p w:rsidR="00200B32" w:rsidRDefault="00200B32">
      <w:pPr>
        <w:rPr>
          <w:rFonts w:ascii="Arial" w:hAnsi="Arial" w:cs="Arial"/>
          <w:color w:val="202122"/>
          <w:sz w:val="24"/>
          <w:szCs w:val="24"/>
          <w:shd w:val="clear" w:color="auto" w:fill="FFFFFF"/>
        </w:rPr>
      </w:pPr>
      <w:proofErr w:type="spellStart"/>
      <w:r w:rsidRPr="00200B32">
        <w:rPr>
          <w:rFonts w:ascii="Arial" w:hAnsi="Arial" w:cs="Arial"/>
          <w:b/>
          <w:bCs/>
          <w:color w:val="202122"/>
          <w:sz w:val="28"/>
          <w:szCs w:val="28"/>
          <w:shd w:val="clear" w:color="auto" w:fill="FFFFFF"/>
        </w:rPr>
        <w:t>DeFord</w:t>
      </w:r>
      <w:proofErr w:type="spellEnd"/>
      <w:r w:rsidRPr="00200B32">
        <w:rPr>
          <w:rFonts w:ascii="Arial" w:hAnsi="Arial" w:cs="Arial"/>
          <w:b/>
          <w:bCs/>
          <w:color w:val="202122"/>
          <w:sz w:val="28"/>
          <w:szCs w:val="28"/>
          <w:shd w:val="clear" w:color="auto" w:fill="FFFFFF"/>
        </w:rPr>
        <w:t xml:space="preserve"> Bailey</w:t>
      </w:r>
      <w:r>
        <w:rPr>
          <w:rFonts w:ascii="Arial" w:hAnsi="Arial" w:cs="Arial"/>
          <w:b/>
          <w:bCs/>
          <w:color w:val="202122"/>
          <w:sz w:val="28"/>
          <w:szCs w:val="28"/>
          <w:shd w:val="clear" w:color="auto" w:fill="FFFFFF"/>
        </w:rPr>
        <w:t xml:space="preserve">: </w:t>
      </w:r>
      <w:r w:rsidRPr="00200B32">
        <w:rPr>
          <w:rFonts w:ascii="Arial" w:hAnsi="Arial" w:cs="Arial"/>
          <w:color w:val="202122"/>
          <w:sz w:val="24"/>
          <w:szCs w:val="24"/>
          <w:shd w:val="clear" w:color="auto" w:fill="FFFFFF"/>
        </w:rPr>
        <w:t>American </w:t>
      </w:r>
      <w:hyperlink r:id="rId4" w:tooltip="Country music" w:history="1">
        <w:r w:rsidRPr="00200B32">
          <w:rPr>
            <w:rStyle w:val="Hyperlink"/>
            <w:rFonts w:ascii="Arial" w:hAnsi="Arial" w:cs="Arial"/>
            <w:color w:val="3366CC"/>
            <w:sz w:val="24"/>
            <w:szCs w:val="24"/>
            <w:u w:val="none"/>
            <w:shd w:val="clear" w:color="auto" w:fill="FFFFFF"/>
          </w:rPr>
          <w:t>country music</w:t>
        </w:r>
      </w:hyperlink>
      <w:r w:rsidRPr="00200B32">
        <w:rPr>
          <w:rFonts w:ascii="Arial" w:hAnsi="Arial" w:cs="Arial"/>
          <w:color w:val="202122"/>
          <w:sz w:val="24"/>
          <w:szCs w:val="24"/>
          <w:shd w:val="clear" w:color="auto" w:fill="FFFFFF"/>
        </w:rPr>
        <w:t> and </w:t>
      </w:r>
      <w:hyperlink r:id="rId5" w:tooltip="Blues" w:history="1">
        <w:r w:rsidRPr="00200B32">
          <w:rPr>
            <w:rStyle w:val="Hyperlink"/>
            <w:rFonts w:ascii="Arial" w:hAnsi="Arial" w:cs="Arial"/>
            <w:color w:val="3366CC"/>
            <w:sz w:val="24"/>
            <w:szCs w:val="24"/>
            <w:u w:val="none"/>
            <w:shd w:val="clear" w:color="auto" w:fill="FFFFFF"/>
          </w:rPr>
          <w:t>blues</w:t>
        </w:r>
      </w:hyperlink>
      <w:r w:rsidRPr="00200B32">
        <w:rPr>
          <w:rFonts w:ascii="Arial" w:hAnsi="Arial" w:cs="Arial"/>
          <w:sz w:val="24"/>
          <w:szCs w:val="24"/>
        </w:rPr>
        <w:t xml:space="preserve"> </w:t>
      </w:r>
      <w:r w:rsidRPr="00200B32">
        <w:rPr>
          <w:rFonts w:ascii="Arial" w:hAnsi="Arial" w:cs="Arial"/>
          <w:color w:val="202122"/>
          <w:sz w:val="24"/>
          <w:szCs w:val="24"/>
          <w:shd w:val="clear" w:color="auto" w:fill="FFFFFF"/>
        </w:rPr>
        <w:t xml:space="preserve">star </w:t>
      </w:r>
    </w:p>
    <w:p w:rsidR="00200B32" w:rsidRDefault="00200B32">
      <w:pPr>
        <w:rPr>
          <w:rFonts w:ascii="Arial" w:hAnsi="Arial" w:cs="Arial"/>
          <w:color w:val="202122"/>
          <w:shd w:val="clear" w:color="auto" w:fill="FFFFFF"/>
        </w:rPr>
      </w:pPr>
      <w:proofErr w:type="spellStart"/>
      <w:r w:rsidRPr="00200B32">
        <w:rPr>
          <w:rFonts w:ascii="Arial" w:hAnsi="Arial" w:cs="Arial"/>
          <w:b/>
          <w:bCs/>
          <w:color w:val="202122"/>
          <w:sz w:val="24"/>
          <w:szCs w:val="24"/>
          <w:shd w:val="clear" w:color="auto" w:fill="FFFFFF"/>
        </w:rPr>
        <w:t>DeFord</w:t>
      </w:r>
      <w:proofErr w:type="spellEnd"/>
      <w:r w:rsidRPr="00200B32">
        <w:rPr>
          <w:rFonts w:ascii="Arial" w:hAnsi="Arial" w:cs="Arial"/>
          <w:b/>
          <w:bCs/>
          <w:color w:val="202122"/>
          <w:sz w:val="24"/>
          <w:szCs w:val="24"/>
          <w:shd w:val="clear" w:color="auto" w:fill="FFFFFF"/>
        </w:rPr>
        <w:t xml:space="preserve"> Bailey</w:t>
      </w:r>
      <w:r>
        <w:rPr>
          <w:rFonts w:ascii="Arial" w:hAnsi="Arial" w:cs="Arial"/>
          <w:color w:val="202122"/>
          <w:sz w:val="14"/>
          <w:szCs w:val="14"/>
          <w:shd w:val="clear" w:color="auto" w:fill="FFFFFF"/>
        </w:rPr>
        <w:t> </w:t>
      </w:r>
      <w:r w:rsidRPr="00200B32">
        <w:rPr>
          <w:rFonts w:ascii="Arial" w:hAnsi="Arial" w:cs="Arial"/>
          <w:color w:val="202122"/>
          <w:shd w:val="clear" w:color="auto" w:fill="FFFFFF"/>
        </w:rPr>
        <w:t>(December 14, 1899 – July 2, 1982</w:t>
      </w:r>
      <w:proofErr w:type="gramStart"/>
      <w:r w:rsidRPr="00200B32">
        <w:rPr>
          <w:rFonts w:ascii="Arial" w:hAnsi="Arial" w:cs="Arial"/>
          <w:color w:val="202122"/>
          <w:shd w:val="clear" w:color="auto" w:fill="FFFFFF"/>
        </w:rPr>
        <w:t>)</w:t>
      </w:r>
      <w:proofErr w:type="gramEnd"/>
      <w:r w:rsidRPr="00200B32">
        <w:rPr>
          <w:rFonts w:ascii="Arial" w:hAnsi="Arial" w:cs="Arial"/>
          <w:color w:val="202122"/>
          <w:shd w:val="clear" w:color="auto" w:fill="FFFFFF"/>
          <w:vertAlign w:val="superscript"/>
        </w:rPr>
        <w:fldChar w:fldCharType="begin"/>
      </w:r>
      <w:r w:rsidRPr="00200B32">
        <w:rPr>
          <w:rFonts w:ascii="Arial" w:hAnsi="Arial" w:cs="Arial"/>
          <w:color w:val="202122"/>
          <w:shd w:val="clear" w:color="auto" w:fill="FFFFFF"/>
          <w:vertAlign w:val="superscript"/>
        </w:rPr>
        <w:instrText xml:space="preserve"> HYPERLINK "https://en.wikipedia.org/wiki/DeFord_Bailey" \l "cite_note-Wolfe-4" </w:instrText>
      </w:r>
      <w:r w:rsidRPr="00200B32">
        <w:rPr>
          <w:rFonts w:ascii="Arial" w:hAnsi="Arial" w:cs="Arial"/>
          <w:color w:val="202122"/>
          <w:shd w:val="clear" w:color="auto" w:fill="FFFFFF"/>
          <w:vertAlign w:val="superscript"/>
        </w:rPr>
        <w:fldChar w:fldCharType="separate"/>
      </w:r>
      <w:r w:rsidRPr="00200B32">
        <w:rPr>
          <w:rStyle w:val="Hyperlink"/>
          <w:rFonts w:ascii="Arial" w:hAnsi="Arial" w:cs="Arial"/>
          <w:color w:val="3366CC"/>
          <w:u w:val="none"/>
          <w:shd w:val="clear" w:color="auto" w:fill="FFFFFF"/>
          <w:vertAlign w:val="superscript"/>
        </w:rPr>
        <w:t>[4]</w:t>
      </w:r>
      <w:r w:rsidRPr="00200B32">
        <w:rPr>
          <w:rFonts w:ascii="Arial" w:hAnsi="Arial" w:cs="Arial"/>
          <w:color w:val="202122"/>
          <w:shd w:val="clear" w:color="auto" w:fill="FFFFFF"/>
          <w:vertAlign w:val="superscript"/>
        </w:rPr>
        <w:fldChar w:fldCharType="end"/>
      </w:r>
      <w:r w:rsidRPr="00200B32">
        <w:rPr>
          <w:rFonts w:ascii="Arial" w:hAnsi="Arial" w:cs="Arial"/>
          <w:color w:val="202122"/>
          <w:shd w:val="clear" w:color="auto" w:fill="FFFFFF"/>
        </w:rPr>
        <w:t> was an American </w:t>
      </w:r>
      <w:hyperlink r:id="rId6" w:tooltip="Country music" w:history="1">
        <w:r w:rsidRPr="00200B32">
          <w:rPr>
            <w:rStyle w:val="Hyperlink"/>
            <w:rFonts w:ascii="Arial" w:hAnsi="Arial" w:cs="Arial"/>
            <w:color w:val="3366CC"/>
            <w:u w:val="none"/>
            <w:shd w:val="clear" w:color="auto" w:fill="FFFFFF"/>
          </w:rPr>
          <w:t>country music</w:t>
        </w:r>
      </w:hyperlink>
      <w:r w:rsidRPr="00200B32">
        <w:rPr>
          <w:rFonts w:ascii="Arial" w:hAnsi="Arial" w:cs="Arial"/>
          <w:color w:val="202122"/>
          <w:shd w:val="clear" w:color="auto" w:fill="FFFFFF"/>
        </w:rPr>
        <w:t> and </w:t>
      </w:r>
      <w:hyperlink r:id="rId7" w:tooltip="Blues" w:history="1">
        <w:r w:rsidRPr="00200B32">
          <w:rPr>
            <w:rStyle w:val="Hyperlink"/>
            <w:rFonts w:ascii="Arial" w:hAnsi="Arial" w:cs="Arial"/>
            <w:color w:val="3366CC"/>
            <w:u w:val="none"/>
            <w:shd w:val="clear" w:color="auto" w:fill="FFFFFF"/>
          </w:rPr>
          <w:t>blues</w:t>
        </w:r>
      </w:hyperlink>
      <w:r w:rsidRPr="00200B32">
        <w:rPr>
          <w:rFonts w:ascii="Arial" w:hAnsi="Arial" w:cs="Arial"/>
          <w:color w:val="202122"/>
          <w:shd w:val="clear" w:color="auto" w:fill="FFFFFF"/>
        </w:rPr>
        <w:t> star from the 1920s until 1941. He was one of the first performers to be introduced on Nashville radio station </w:t>
      </w:r>
      <w:hyperlink r:id="rId8" w:tooltip="WSM (AM)" w:history="1">
        <w:r w:rsidRPr="00200B32">
          <w:rPr>
            <w:rStyle w:val="Hyperlink"/>
            <w:rFonts w:ascii="Arial" w:hAnsi="Arial" w:cs="Arial"/>
            <w:color w:val="3366CC"/>
            <w:u w:val="none"/>
            <w:shd w:val="clear" w:color="auto" w:fill="FFFFFF"/>
          </w:rPr>
          <w:t>WSM</w:t>
        </w:r>
      </w:hyperlink>
      <w:r w:rsidRPr="00200B32">
        <w:rPr>
          <w:rFonts w:ascii="Arial" w:hAnsi="Arial" w:cs="Arial"/>
          <w:color w:val="202122"/>
          <w:shd w:val="clear" w:color="auto" w:fill="FFFFFF"/>
        </w:rPr>
        <w:t>'s </w:t>
      </w:r>
      <w:hyperlink r:id="rId9" w:tooltip="Grand Ole Opry" w:history="1">
        <w:r w:rsidRPr="00200B32">
          <w:rPr>
            <w:rStyle w:val="Hyperlink"/>
            <w:rFonts w:ascii="Arial" w:hAnsi="Arial" w:cs="Arial"/>
            <w:color w:val="3366CC"/>
            <w:u w:val="none"/>
            <w:shd w:val="clear" w:color="auto" w:fill="FFFFFF"/>
          </w:rPr>
          <w:t xml:space="preserve">Grand Ole </w:t>
        </w:r>
        <w:proofErr w:type="spellStart"/>
        <w:r w:rsidRPr="00200B32">
          <w:rPr>
            <w:rStyle w:val="Hyperlink"/>
            <w:rFonts w:ascii="Arial" w:hAnsi="Arial" w:cs="Arial"/>
            <w:color w:val="3366CC"/>
            <w:u w:val="none"/>
            <w:shd w:val="clear" w:color="auto" w:fill="FFFFFF"/>
          </w:rPr>
          <w:t>Opry</w:t>
        </w:r>
        <w:proofErr w:type="spellEnd"/>
      </w:hyperlink>
      <w:r w:rsidRPr="00200B32">
        <w:rPr>
          <w:rFonts w:ascii="Arial" w:hAnsi="Arial" w:cs="Arial"/>
          <w:color w:val="202122"/>
          <w:shd w:val="clear" w:color="auto" w:fill="FFFFFF"/>
        </w:rPr>
        <w:t>,</w:t>
      </w:r>
      <w:hyperlink r:id="rId10" w:anchor="cite_note-Quote-5" w:history="1">
        <w:r w:rsidRPr="00200B32">
          <w:rPr>
            <w:rStyle w:val="Hyperlink"/>
            <w:rFonts w:ascii="Arial" w:hAnsi="Arial" w:cs="Arial"/>
            <w:color w:val="3366CC"/>
            <w:u w:val="none"/>
            <w:shd w:val="clear" w:color="auto" w:fill="FFFFFF"/>
            <w:vertAlign w:val="superscript"/>
          </w:rPr>
          <w:t>[5]</w:t>
        </w:r>
      </w:hyperlink>
      <w:r w:rsidRPr="00200B32">
        <w:rPr>
          <w:rFonts w:ascii="Arial" w:hAnsi="Arial" w:cs="Arial"/>
          <w:color w:val="202122"/>
          <w:shd w:val="clear" w:color="auto" w:fill="FFFFFF"/>
        </w:rPr>
        <w:t> the </w:t>
      </w:r>
      <w:hyperlink r:id="rId11" w:tooltip="First African-American" w:history="1">
        <w:r w:rsidRPr="00200B32">
          <w:rPr>
            <w:rStyle w:val="Hyperlink"/>
            <w:rFonts w:ascii="Arial" w:hAnsi="Arial" w:cs="Arial"/>
            <w:color w:val="3366CC"/>
            <w:u w:val="none"/>
            <w:shd w:val="clear" w:color="auto" w:fill="FFFFFF"/>
          </w:rPr>
          <w:t>first African-American</w:t>
        </w:r>
      </w:hyperlink>
      <w:r w:rsidRPr="00200B32">
        <w:rPr>
          <w:rFonts w:ascii="Arial" w:hAnsi="Arial" w:cs="Arial"/>
          <w:color w:val="202122"/>
          <w:shd w:val="clear" w:color="auto" w:fill="FFFFFF"/>
        </w:rPr>
        <w:t> performer to appear on the show, and the first performer to have his music recorded in Nashville.</w:t>
      </w:r>
      <w:hyperlink r:id="rId12" w:anchor="cite_note-Tennessean-6" w:history="1">
        <w:r w:rsidRPr="00200B32">
          <w:rPr>
            <w:rStyle w:val="Hyperlink"/>
            <w:rFonts w:ascii="Arial" w:hAnsi="Arial" w:cs="Arial"/>
            <w:color w:val="3366CC"/>
            <w:u w:val="none"/>
            <w:shd w:val="clear" w:color="auto" w:fill="FFFFFF"/>
            <w:vertAlign w:val="superscript"/>
          </w:rPr>
          <w:t>[6]</w:t>
        </w:r>
      </w:hyperlink>
      <w:r w:rsidRPr="00200B32">
        <w:rPr>
          <w:rFonts w:ascii="Arial" w:hAnsi="Arial" w:cs="Arial"/>
          <w:color w:val="202122"/>
          <w:shd w:val="clear" w:color="auto" w:fill="FFFFFF"/>
        </w:rPr>
        <w:t> Bailey played several instruments in his career but is best known for playing the </w:t>
      </w:r>
      <w:hyperlink r:id="rId13" w:tooltip="Harmonica" w:history="1">
        <w:r w:rsidRPr="00200B32">
          <w:rPr>
            <w:rStyle w:val="Hyperlink"/>
            <w:rFonts w:ascii="Arial" w:hAnsi="Arial" w:cs="Arial"/>
            <w:color w:val="3366CC"/>
            <w:u w:val="none"/>
            <w:shd w:val="clear" w:color="auto" w:fill="FFFFFF"/>
          </w:rPr>
          <w:t>harmonica</w:t>
        </w:r>
      </w:hyperlink>
      <w:r w:rsidRPr="00200B32">
        <w:rPr>
          <w:rFonts w:ascii="Arial" w:hAnsi="Arial" w:cs="Arial"/>
          <w:color w:val="202122"/>
          <w:shd w:val="clear" w:color="auto" w:fill="FFFFFF"/>
        </w:rPr>
        <w:t>, often being referred to as a "harmonica wizard".</w:t>
      </w:r>
    </w:p>
    <w:p w:rsidR="00200B32" w:rsidRPr="00200B32" w:rsidRDefault="00200B32" w:rsidP="00200B32">
      <w:pPr>
        <w:pStyle w:val="NormalWeb"/>
        <w:shd w:val="clear" w:color="auto" w:fill="FFFFFF"/>
        <w:spacing w:before="120" w:beforeAutospacing="0" w:after="240" w:afterAutospacing="0"/>
        <w:rPr>
          <w:rFonts w:ascii="Arial" w:hAnsi="Arial" w:cs="Arial"/>
          <w:color w:val="202122"/>
          <w:sz w:val="22"/>
          <w:szCs w:val="22"/>
        </w:rPr>
      </w:pPr>
      <w:r w:rsidRPr="00200B32">
        <w:rPr>
          <w:rFonts w:ascii="Arial" w:hAnsi="Arial" w:cs="Arial"/>
          <w:color w:val="202122"/>
          <w:sz w:val="22"/>
          <w:szCs w:val="22"/>
        </w:rPr>
        <w:t>Born and raised in Tennessee, Bailey learned how to play the harmonica while recuperating from polio as a young child. He moved to Nashville with relatives in his late teens and was an important early contributor to Nashville's burgeoning music industry. Among the first generation of entertainers to perform live on the radio, his recorded compositions were well-known and popular.</w:t>
      </w:r>
    </w:p>
    <w:p w:rsidR="00200B32" w:rsidRDefault="00200B32" w:rsidP="00200B32">
      <w:pPr>
        <w:pStyle w:val="NormalWeb"/>
        <w:shd w:val="clear" w:color="auto" w:fill="FFFFFF"/>
        <w:spacing w:before="120" w:beforeAutospacing="0" w:after="240" w:afterAutospacing="0"/>
        <w:rPr>
          <w:rFonts w:ascii="Arial" w:hAnsi="Arial" w:cs="Arial"/>
          <w:color w:val="202122"/>
          <w:sz w:val="22"/>
          <w:szCs w:val="22"/>
        </w:rPr>
      </w:pPr>
      <w:r w:rsidRPr="00200B32">
        <w:rPr>
          <w:rFonts w:ascii="Arial" w:hAnsi="Arial" w:cs="Arial"/>
          <w:color w:val="202122"/>
          <w:sz w:val="22"/>
          <w:szCs w:val="22"/>
        </w:rPr>
        <w:t>Bailey toured and performed with many well-known country artists during the 1930s. As a result of the 1941 royalties disagreement between </w:t>
      </w:r>
      <w:hyperlink r:id="rId14" w:tooltip="Broadcast Music, Inc." w:history="1">
        <w:r w:rsidRPr="00200B32">
          <w:rPr>
            <w:rStyle w:val="Hyperlink"/>
            <w:rFonts w:ascii="Arial" w:hAnsi="Arial" w:cs="Arial"/>
            <w:color w:val="3366CC"/>
            <w:sz w:val="22"/>
            <w:szCs w:val="22"/>
          </w:rPr>
          <w:t>Broadcast Music, Inc.</w:t>
        </w:r>
      </w:hyperlink>
      <w:r w:rsidRPr="00200B32">
        <w:rPr>
          <w:rFonts w:ascii="Arial" w:hAnsi="Arial" w:cs="Arial"/>
          <w:color w:val="202122"/>
          <w:sz w:val="22"/>
          <w:szCs w:val="22"/>
        </w:rPr>
        <w:t> (BMI) and </w:t>
      </w:r>
      <w:hyperlink r:id="rId15" w:tooltip="American Society of Composers, Authors and Publishers" w:history="1">
        <w:r w:rsidRPr="00200B32">
          <w:rPr>
            <w:rStyle w:val="Hyperlink"/>
            <w:rFonts w:ascii="Arial" w:hAnsi="Arial" w:cs="Arial"/>
            <w:color w:val="3366CC"/>
            <w:sz w:val="22"/>
            <w:szCs w:val="22"/>
          </w:rPr>
          <w:t>American Society of Composers, Authors and Publishers</w:t>
        </w:r>
      </w:hyperlink>
      <w:r w:rsidRPr="00200B32">
        <w:rPr>
          <w:rFonts w:ascii="Arial" w:hAnsi="Arial" w:cs="Arial"/>
          <w:color w:val="202122"/>
          <w:sz w:val="22"/>
          <w:szCs w:val="22"/>
        </w:rPr>
        <w:t xml:space="preserve"> (ASCAP), he was fired by WSM and stopped making his living as an entertainer. Afterwards, he supported himself and his family by shining shoes and renting out rooms in his home. He returned to sporadic public performances in 1974 when he was invited to participate in the </w:t>
      </w:r>
      <w:proofErr w:type="spellStart"/>
      <w:r w:rsidRPr="00200B32">
        <w:rPr>
          <w:rFonts w:ascii="Arial" w:hAnsi="Arial" w:cs="Arial"/>
          <w:color w:val="202122"/>
          <w:sz w:val="22"/>
          <w:szCs w:val="22"/>
        </w:rPr>
        <w:t>Opry's</w:t>
      </w:r>
      <w:proofErr w:type="spellEnd"/>
      <w:r w:rsidRPr="00200B32">
        <w:rPr>
          <w:rFonts w:ascii="Arial" w:hAnsi="Arial" w:cs="Arial"/>
          <w:color w:val="202122"/>
          <w:sz w:val="22"/>
          <w:szCs w:val="22"/>
        </w:rPr>
        <w:t xml:space="preserve"> first Old-Timers show and in 2005 was posthumously inducted into the </w:t>
      </w:r>
      <w:hyperlink r:id="rId16" w:tooltip="Country Music Hall of Fame" w:history="1">
        <w:r w:rsidRPr="00200B32">
          <w:rPr>
            <w:rStyle w:val="Hyperlink"/>
            <w:rFonts w:ascii="Arial" w:hAnsi="Arial" w:cs="Arial"/>
            <w:color w:val="3366CC"/>
            <w:sz w:val="22"/>
            <w:szCs w:val="22"/>
          </w:rPr>
          <w:t>Country Music Hall of Fame</w:t>
        </w:r>
      </w:hyperlink>
      <w:r w:rsidRPr="00200B32">
        <w:rPr>
          <w:rFonts w:ascii="Arial" w:hAnsi="Arial" w:cs="Arial"/>
          <w:color w:val="202122"/>
          <w:sz w:val="22"/>
          <w:szCs w:val="22"/>
        </w:rPr>
        <w:t>.</w:t>
      </w:r>
    </w:p>
    <w:p w:rsidR="00200B32" w:rsidRPr="00200B32" w:rsidRDefault="00200B32" w:rsidP="00200B32">
      <w:pPr>
        <w:pBdr>
          <w:bottom w:val="single" w:sz="4" w:space="0" w:color="A2A9B1"/>
        </w:pBdr>
        <w:shd w:val="clear" w:color="auto" w:fill="FFFFFF"/>
        <w:spacing w:before="240" w:after="60" w:line="240" w:lineRule="auto"/>
        <w:outlineLvl w:val="1"/>
        <w:rPr>
          <w:rFonts w:ascii="Georgia" w:eastAsia="Times New Roman" w:hAnsi="Georgia" w:cs="Times New Roman"/>
          <w:b/>
          <w:color w:val="000000"/>
          <w:sz w:val="36"/>
          <w:szCs w:val="36"/>
        </w:rPr>
      </w:pPr>
      <w:r w:rsidRPr="00B802A5">
        <w:rPr>
          <w:rFonts w:ascii="Arial" w:eastAsia="Times New Roman" w:hAnsi="Arial" w:cs="Arial"/>
          <w:b/>
          <w:color w:val="000000"/>
          <w:sz w:val="24"/>
          <w:szCs w:val="24"/>
        </w:rPr>
        <w:t>Early life</w:t>
      </w:r>
    </w:p>
    <w:p w:rsidR="00200B32" w:rsidRDefault="00200B32" w:rsidP="00B802A5">
      <w:pPr>
        <w:shd w:val="clear" w:color="auto" w:fill="FFFFFF"/>
        <w:spacing w:before="120" w:after="240" w:line="240" w:lineRule="auto"/>
        <w:rPr>
          <w:rFonts w:ascii="Arial" w:eastAsia="Times New Roman" w:hAnsi="Arial" w:cs="Arial"/>
          <w:b/>
          <w:color w:val="202122"/>
          <w:sz w:val="20"/>
          <w:szCs w:val="20"/>
        </w:rPr>
      </w:pPr>
      <w:r w:rsidRPr="00200B32">
        <w:rPr>
          <w:rFonts w:ascii="Arial" w:eastAsia="Times New Roman" w:hAnsi="Arial" w:cs="Arial"/>
          <w:color w:val="202122"/>
        </w:rPr>
        <w:t>A grandson of slaves</w:t>
      </w:r>
      <w:proofErr w:type="gramStart"/>
      <w:r w:rsidRPr="00200B32">
        <w:rPr>
          <w:rFonts w:ascii="Arial" w:eastAsia="Times New Roman" w:hAnsi="Arial" w:cs="Arial"/>
          <w:color w:val="202122"/>
        </w:rPr>
        <w:t>,</w:t>
      </w:r>
      <w:proofErr w:type="gramEnd"/>
      <w:r w:rsidRPr="00200B32">
        <w:rPr>
          <w:rFonts w:ascii="Arial" w:eastAsia="Times New Roman" w:hAnsi="Arial" w:cs="Arial"/>
          <w:color w:val="202122"/>
          <w:vertAlign w:val="superscript"/>
        </w:rPr>
        <w:fldChar w:fldCharType="begin"/>
      </w:r>
      <w:r w:rsidRPr="00200B32">
        <w:rPr>
          <w:rFonts w:ascii="Arial" w:eastAsia="Times New Roman" w:hAnsi="Arial" w:cs="Arial"/>
          <w:color w:val="202122"/>
          <w:vertAlign w:val="superscript"/>
        </w:rPr>
        <w:instrText xml:space="preserve"> HYPERLINK "https://en.wikipedia.org/wiki/DeFord_Bailey" \l "cite_note-BlackHistory-7" </w:instrText>
      </w:r>
      <w:r w:rsidRPr="00200B32">
        <w:rPr>
          <w:rFonts w:ascii="Arial" w:eastAsia="Times New Roman" w:hAnsi="Arial" w:cs="Arial"/>
          <w:color w:val="202122"/>
          <w:vertAlign w:val="superscript"/>
        </w:rPr>
        <w:fldChar w:fldCharType="separate"/>
      </w:r>
      <w:r w:rsidRPr="00B802A5">
        <w:rPr>
          <w:rFonts w:ascii="Arial" w:eastAsia="Times New Roman" w:hAnsi="Arial" w:cs="Arial"/>
          <w:color w:val="3366CC"/>
          <w:vertAlign w:val="superscript"/>
        </w:rPr>
        <w:t>[7]</w:t>
      </w:r>
      <w:r w:rsidRPr="00200B32">
        <w:rPr>
          <w:rFonts w:ascii="Arial" w:eastAsia="Times New Roman" w:hAnsi="Arial" w:cs="Arial"/>
          <w:color w:val="202122"/>
          <w:vertAlign w:val="superscript"/>
        </w:rPr>
        <w:fldChar w:fldCharType="end"/>
      </w:r>
      <w:r w:rsidRPr="00200B32">
        <w:rPr>
          <w:rFonts w:ascii="Arial" w:eastAsia="Times New Roman" w:hAnsi="Arial" w:cs="Arial"/>
          <w:color w:val="202122"/>
        </w:rPr>
        <w:t> Bailey was born on December 14, 1899,</w:t>
      </w:r>
      <w:hyperlink r:id="rId17" w:anchor="cite_note-Wolfe-4" w:history="1">
        <w:r w:rsidRPr="00B802A5">
          <w:rPr>
            <w:rFonts w:ascii="Arial" w:eastAsia="Times New Roman" w:hAnsi="Arial" w:cs="Arial"/>
            <w:color w:val="3366CC"/>
            <w:vertAlign w:val="superscript"/>
          </w:rPr>
          <w:t>[4]</w:t>
        </w:r>
      </w:hyperlink>
      <w:r w:rsidRPr="00200B32">
        <w:rPr>
          <w:rFonts w:ascii="Arial" w:eastAsia="Times New Roman" w:hAnsi="Arial" w:cs="Arial"/>
          <w:color w:val="202122"/>
        </w:rPr>
        <w:t> near the Bellwood community in </w:t>
      </w:r>
      <w:hyperlink r:id="rId18" w:tooltip="Smith County, Tennessee" w:history="1">
        <w:r w:rsidRPr="00B802A5">
          <w:rPr>
            <w:rFonts w:ascii="Arial" w:eastAsia="Times New Roman" w:hAnsi="Arial" w:cs="Arial"/>
            <w:color w:val="3366CC"/>
          </w:rPr>
          <w:t>Smith County, Tennessee</w:t>
        </w:r>
      </w:hyperlink>
      <w:r w:rsidRPr="00200B32">
        <w:rPr>
          <w:rFonts w:ascii="Arial" w:eastAsia="Times New Roman" w:hAnsi="Arial" w:cs="Arial"/>
          <w:color w:val="202122"/>
        </w:rPr>
        <w:t>.</w:t>
      </w:r>
      <w:hyperlink r:id="rId19" w:anchor="cite_note-Country_Music_Hall_of_Fame-2" w:history="1">
        <w:r w:rsidRPr="00B802A5">
          <w:rPr>
            <w:rFonts w:ascii="Arial" w:eastAsia="Times New Roman" w:hAnsi="Arial" w:cs="Arial"/>
            <w:color w:val="3366CC"/>
            <w:vertAlign w:val="superscript"/>
          </w:rPr>
          <w:t>[2</w:t>
        </w:r>
        <w:proofErr w:type="gramStart"/>
        <w:r w:rsidRPr="00B802A5">
          <w:rPr>
            <w:rFonts w:ascii="Arial" w:eastAsia="Times New Roman" w:hAnsi="Arial" w:cs="Arial"/>
            <w:color w:val="3366CC"/>
            <w:vertAlign w:val="superscript"/>
          </w:rPr>
          <w:t>]</w:t>
        </w:r>
        <w:proofErr w:type="gramEnd"/>
      </w:hyperlink>
      <w:hyperlink r:id="rId20" w:anchor="cite_note-FOOTNOTEMortonWolfe199315-8" w:history="1">
        <w:r w:rsidRPr="00B802A5">
          <w:rPr>
            <w:rFonts w:ascii="Arial" w:eastAsia="Times New Roman" w:hAnsi="Arial" w:cs="Arial"/>
            <w:color w:val="3366CC"/>
            <w:vertAlign w:val="superscript"/>
          </w:rPr>
          <w:t>[8]</w:t>
        </w:r>
      </w:hyperlink>
      <w:r w:rsidRPr="00200B32">
        <w:rPr>
          <w:rFonts w:ascii="Arial" w:eastAsia="Times New Roman" w:hAnsi="Arial" w:cs="Arial"/>
          <w:color w:val="202122"/>
        </w:rPr>
        <w:t> His mother died when he was about a year old and he was then taken in by his aunt Barbara Lou. He learned to play the </w:t>
      </w:r>
      <w:hyperlink r:id="rId21" w:tooltip="Harmonica" w:history="1">
        <w:r w:rsidRPr="00B802A5">
          <w:rPr>
            <w:rFonts w:ascii="Arial" w:eastAsia="Times New Roman" w:hAnsi="Arial" w:cs="Arial"/>
            <w:color w:val="3366CC"/>
          </w:rPr>
          <w:t>harmonica</w:t>
        </w:r>
      </w:hyperlink>
      <w:r w:rsidRPr="00200B32">
        <w:rPr>
          <w:rFonts w:ascii="Arial" w:eastAsia="Times New Roman" w:hAnsi="Arial" w:cs="Arial"/>
          <w:color w:val="202122"/>
        </w:rPr>
        <w:t> at the age of three</w:t>
      </w:r>
      <w:hyperlink r:id="rId22" w:anchor="cite_note-BlackHistory-7" w:history="1">
        <w:r w:rsidRPr="00B802A5">
          <w:rPr>
            <w:rFonts w:ascii="Arial" w:eastAsia="Times New Roman" w:hAnsi="Arial" w:cs="Arial"/>
            <w:color w:val="3366CC"/>
            <w:vertAlign w:val="superscript"/>
          </w:rPr>
          <w:t>[7]</w:t>
        </w:r>
      </w:hyperlink>
      <w:hyperlink r:id="rId23" w:anchor="cite_note-FOOTNOTEMortonWolfe199315-8" w:history="1">
        <w:r w:rsidRPr="00B802A5">
          <w:rPr>
            <w:rFonts w:ascii="Arial" w:eastAsia="Times New Roman" w:hAnsi="Arial" w:cs="Arial"/>
            <w:color w:val="3366CC"/>
            <w:vertAlign w:val="superscript"/>
          </w:rPr>
          <w:t>[8]</w:t>
        </w:r>
      </w:hyperlink>
      <w:r w:rsidRPr="00200B32">
        <w:rPr>
          <w:rFonts w:ascii="Arial" w:eastAsia="Times New Roman" w:hAnsi="Arial" w:cs="Arial"/>
          <w:color w:val="202122"/>
        </w:rPr>
        <w:t> when he contracted </w:t>
      </w:r>
      <w:hyperlink r:id="rId24" w:tooltip="Poliomyletis" w:history="1">
        <w:r w:rsidRPr="00B802A5">
          <w:rPr>
            <w:rFonts w:ascii="Arial" w:eastAsia="Times New Roman" w:hAnsi="Arial" w:cs="Arial"/>
            <w:color w:val="3366CC"/>
          </w:rPr>
          <w:t>polio</w:t>
        </w:r>
      </w:hyperlink>
      <w:r w:rsidRPr="00200B32">
        <w:rPr>
          <w:rFonts w:ascii="Arial" w:eastAsia="Times New Roman" w:hAnsi="Arial" w:cs="Arial"/>
          <w:color w:val="202122"/>
        </w:rPr>
        <w:t>.</w:t>
      </w:r>
      <w:hyperlink r:id="rId25" w:anchor="cite_note-FOOTNOTEMortonWolfe199315-8" w:history="1">
        <w:r w:rsidRPr="00B802A5">
          <w:rPr>
            <w:rFonts w:ascii="Arial" w:eastAsia="Times New Roman" w:hAnsi="Arial" w:cs="Arial"/>
            <w:color w:val="3366CC"/>
            <w:vertAlign w:val="superscript"/>
          </w:rPr>
          <w:t>[8]</w:t>
        </w:r>
      </w:hyperlink>
      <w:r w:rsidRPr="00200B32">
        <w:rPr>
          <w:rFonts w:ascii="Arial" w:eastAsia="Times New Roman" w:hAnsi="Arial" w:cs="Arial"/>
          <w:color w:val="202122"/>
        </w:rPr>
        <w:t> Bailey was confined to bed for a year and could only move his head and arms. His style of playing the harmonica evolved, as he imitated the sounds of the natural world around him and of the trains traveling through the countryside.</w:t>
      </w:r>
      <w:hyperlink r:id="rId26" w:anchor="cite_note-9" w:history="1">
        <w:r w:rsidRPr="00B802A5">
          <w:rPr>
            <w:rFonts w:ascii="Arial" w:eastAsia="Times New Roman" w:hAnsi="Arial" w:cs="Arial"/>
            <w:color w:val="3366CC"/>
            <w:vertAlign w:val="superscript"/>
          </w:rPr>
          <w:t>[9]</w:t>
        </w:r>
      </w:hyperlink>
      <w:r w:rsidRPr="00200B32">
        <w:rPr>
          <w:rFonts w:ascii="Arial" w:eastAsia="Times New Roman" w:hAnsi="Arial" w:cs="Arial"/>
          <w:color w:val="202122"/>
        </w:rPr>
        <w:t> Though Bailey did recover from his bout with polio, there were some long-term consequences. His back remained slightly misshapen and he only grew to be 4 feet, 10 inches. He was so short and slender as a teenager he was mistaken to be an underage child by railroad ticket agents.</w:t>
      </w:r>
      <w:hyperlink r:id="rId27" w:anchor="cite_note-FOOTNOTEMortonWolfe199316,_32,_39-10" w:history="1">
        <w:r w:rsidRPr="00B802A5">
          <w:rPr>
            <w:rFonts w:ascii="Arial" w:eastAsia="Times New Roman" w:hAnsi="Arial" w:cs="Arial"/>
            <w:color w:val="3366CC"/>
            <w:vertAlign w:val="superscript"/>
          </w:rPr>
          <w:t>[10]</w:t>
        </w:r>
      </w:hyperlink>
      <w:r w:rsidRPr="00200B32">
        <w:rPr>
          <w:rFonts w:ascii="Arial" w:eastAsia="Times New Roman" w:hAnsi="Arial" w:cs="Arial"/>
          <w:color w:val="202122"/>
        </w:rPr>
        <w:t> His foster father Clark Odom was hired as a manager for a farm near Nashville and in 1908 the family made the move from Smith County.</w:t>
      </w:r>
      <w:hyperlink r:id="rId28" w:anchor="cite_note-FOOTNOTEMortonWolfe199322%E2%80%9323-11" w:history="1">
        <w:r w:rsidRPr="00B802A5">
          <w:rPr>
            <w:rFonts w:ascii="Arial" w:eastAsia="Times New Roman" w:hAnsi="Arial" w:cs="Arial"/>
            <w:color w:val="3366CC"/>
            <w:vertAlign w:val="superscript"/>
          </w:rPr>
          <w:t>[11]</w:t>
        </w:r>
      </w:hyperlink>
      <w:r w:rsidRPr="00200B32">
        <w:rPr>
          <w:rFonts w:ascii="Arial" w:eastAsia="Times New Roman" w:hAnsi="Arial" w:cs="Arial"/>
          <w:color w:val="202122"/>
        </w:rPr>
        <w:t xml:space="preserve"> The </w:t>
      </w:r>
      <w:proofErr w:type="spellStart"/>
      <w:r w:rsidRPr="00200B32">
        <w:rPr>
          <w:rFonts w:ascii="Arial" w:eastAsia="Times New Roman" w:hAnsi="Arial" w:cs="Arial"/>
          <w:color w:val="202122"/>
        </w:rPr>
        <w:t>Odoms</w:t>
      </w:r>
      <w:proofErr w:type="spellEnd"/>
      <w:r w:rsidRPr="00200B32">
        <w:rPr>
          <w:rFonts w:ascii="Arial" w:eastAsia="Times New Roman" w:hAnsi="Arial" w:cs="Arial"/>
          <w:color w:val="202122"/>
        </w:rPr>
        <w:t xml:space="preserve"> and their foster son lived on Nashville and Franklin Tennessee farms Clark Odom managed for several years. In 1918, the family moved to Nashville when Clark Odom got a city job and Bailey started to perform locally there as an amateur</w:t>
      </w:r>
      <w:r w:rsidR="00B802A5">
        <w:rPr>
          <w:rFonts w:ascii="Arial" w:eastAsia="Times New Roman" w:hAnsi="Arial" w:cs="Arial"/>
          <w:color w:val="202122"/>
        </w:rPr>
        <w:t xml:space="preserve">. </w:t>
      </w:r>
      <w:r w:rsidR="00B802A5" w:rsidRPr="00B802A5">
        <w:rPr>
          <w:rFonts w:ascii="Arial" w:eastAsia="Times New Roman" w:hAnsi="Arial" w:cs="Arial"/>
          <w:b/>
          <w:color w:val="202122"/>
          <w:sz w:val="20"/>
          <w:szCs w:val="20"/>
        </w:rPr>
        <w:t>(read more):</w:t>
      </w:r>
    </w:p>
    <w:p w:rsidR="00B802A5" w:rsidRDefault="00B802A5" w:rsidP="00B802A5">
      <w:pPr>
        <w:shd w:val="clear" w:color="auto" w:fill="FFFFFF"/>
        <w:spacing w:before="120" w:after="240" w:line="240" w:lineRule="auto"/>
        <w:jc w:val="center"/>
        <w:rPr>
          <w:rFonts w:ascii="Arial" w:eastAsia="Times New Roman" w:hAnsi="Arial" w:cs="Arial"/>
          <w:b/>
          <w:color w:val="202122"/>
          <w:sz w:val="20"/>
          <w:szCs w:val="20"/>
        </w:rPr>
      </w:pPr>
      <w:hyperlink r:id="rId29" w:history="1">
        <w:r w:rsidRPr="00612FBD">
          <w:rPr>
            <w:rStyle w:val="Hyperlink"/>
            <w:rFonts w:ascii="Arial" w:eastAsia="Times New Roman" w:hAnsi="Arial" w:cs="Arial"/>
            <w:b/>
            <w:sz w:val="20"/>
            <w:szCs w:val="20"/>
          </w:rPr>
          <w:t>https://en.wikipedia.org/wiki/DeFord_Bailey</w:t>
        </w:r>
      </w:hyperlink>
    </w:p>
    <w:p w:rsidR="00B802A5" w:rsidRPr="00200B32" w:rsidRDefault="00B802A5" w:rsidP="00B802A5">
      <w:pPr>
        <w:shd w:val="clear" w:color="auto" w:fill="FFFFFF"/>
        <w:spacing w:before="120" w:after="240" w:line="240" w:lineRule="auto"/>
        <w:jc w:val="center"/>
        <w:rPr>
          <w:rFonts w:ascii="Arial" w:eastAsia="Times New Roman" w:hAnsi="Arial" w:cs="Arial"/>
          <w:b/>
          <w:color w:val="202122"/>
          <w:sz w:val="20"/>
          <w:szCs w:val="20"/>
        </w:rPr>
      </w:pPr>
    </w:p>
    <w:p w:rsidR="00200B32" w:rsidRPr="00200B32" w:rsidRDefault="00200B32" w:rsidP="00200B32">
      <w:pPr>
        <w:pStyle w:val="NormalWeb"/>
        <w:shd w:val="clear" w:color="auto" w:fill="FFFFFF"/>
        <w:spacing w:before="120" w:beforeAutospacing="0" w:after="240" w:afterAutospacing="0"/>
        <w:rPr>
          <w:rFonts w:ascii="Arial" w:hAnsi="Arial" w:cs="Arial"/>
          <w:color w:val="202122"/>
          <w:sz w:val="22"/>
          <w:szCs w:val="22"/>
        </w:rPr>
      </w:pPr>
    </w:p>
    <w:p w:rsidR="00200B32" w:rsidRPr="00200B32" w:rsidRDefault="00200B32">
      <w:pPr>
        <w:rPr>
          <w:rFonts w:ascii="Arial" w:hAnsi="Arial" w:cs="Arial"/>
          <w:b/>
          <w:color w:val="FF0000"/>
        </w:rPr>
      </w:pPr>
    </w:p>
    <w:sectPr w:rsidR="00200B32" w:rsidRPr="00200B32" w:rsidSect="006E6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B32"/>
    <w:rsid w:val="00200B32"/>
    <w:rsid w:val="006E6AD4"/>
    <w:rsid w:val="00B80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D4"/>
  </w:style>
  <w:style w:type="paragraph" w:styleId="Heading2">
    <w:name w:val="heading 2"/>
    <w:basedOn w:val="Normal"/>
    <w:link w:val="Heading2Char"/>
    <w:uiPriority w:val="9"/>
    <w:qFormat/>
    <w:rsid w:val="00200B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32"/>
    <w:rPr>
      <w:color w:val="0000FF"/>
      <w:u w:val="single"/>
    </w:rPr>
  </w:style>
  <w:style w:type="paragraph" w:styleId="NormalWeb">
    <w:name w:val="Normal (Web)"/>
    <w:basedOn w:val="Normal"/>
    <w:uiPriority w:val="99"/>
    <w:semiHidden/>
    <w:unhideWhenUsed/>
    <w:rsid w:val="00200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0B32"/>
    <w:rPr>
      <w:rFonts w:ascii="Times New Roman" w:eastAsia="Times New Roman" w:hAnsi="Times New Roman" w:cs="Times New Roman"/>
      <w:b/>
      <w:bCs/>
      <w:sz w:val="36"/>
      <w:szCs w:val="36"/>
    </w:rPr>
  </w:style>
  <w:style w:type="character" w:customStyle="1" w:styleId="mw-headline">
    <w:name w:val="mw-headline"/>
    <w:basedOn w:val="DefaultParagraphFont"/>
    <w:rsid w:val="00200B32"/>
  </w:style>
  <w:style w:type="character" w:customStyle="1" w:styleId="mw-editsection">
    <w:name w:val="mw-editsection"/>
    <w:basedOn w:val="DefaultParagraphFont"/>
    <w:rsid w:val="00200B32"/>
  </w:style>
  <w:style w:type="character" w:customStyle="1" w:styleId="mw-editsection-bracket">
    <w:name w:val="mw-editsection-bracket"/>
    <w:basedOn w:val="DefaultParagraphFont"/>
    <w:rsid w:val="00200B32"/>
  </w:style>
</w:styles>
</file>

<file path=word/webSettings.xml><?xml version="1.0" encoding="utf-8"?>
<w:webSettings xmlns:r="http://schemas.openxmlformats.org/officeDocument/2006/relationships" xmlns:w="http://schemas.openxmlformats.org/wordprocessingml/2006/main">
  <w:divs>
    <w:div w:id="608701116">
      <w:bodyDiv w:val="1"/>
      <w:marLeft w:val="0"/>
      <w:marRight w:val="0"/>
      <w:marTop w:val="0"/>
      <w:marBottom w:val="0"/>
      <w:divBdr>
        <w:top w:val="none" w:sz="0" w:space="0" w:color="auto"/>
        <w:left w:val="none" w:sz="0" w:space="0" w:color="auto"/>
        <w:bottom w:val="none" w:sz="0" w:space="0" w:color="auto"/>
        <w:right w:val="none" w:sz="0" w:space="0" w:color="auto"/>
      </w:divBdr>
    </w:div>
    <w:div w:id="14147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SM_(AM)" TargetMode="External"/><Relationship Id="rId13" Type="http://schemas.openxmlformats.org/officeDocument/2006/relationships/hyperlink" Target="https://en.wikipedia.org/wiki/Harmonica" TargetMode="External"/><Relationship Id="rId18" Type="http://schemas.openxmlformats.org/officeDocument/2006/relationships/hyperlink" Target="https://en.wikipedia.org/wiki/Smith_County,_Tennessee" TargetMode="External"/><Relationship Id="rId26" Type="http://schemas.openxmlformats.org/officeDocument/2006/relationships/hyperlink" Target="https://en.wikipedia.org/wiki/DeFord_Bailey" TargetMode="External"/><Relationship Id="rId3" Type="http://schemas.openxmlformats.org/officeDocument/2006/relationships/webSettings" Target="webSettings.xml"/><Relationship Id="rId21" Type="http://schemas.openxmlformats.org/officeDocument/2006/relationships/hyperlink" Target="https://en.wikipedia.org/wiki/Harmonica" TargetMode="External"/><Relationship Id="rId7" Type="http://schemas.openxmlformats.org/officeDocument/2006/relationships/hyperlink" Target="https://en.wikipedia.org/wiki/Blues" TargetMode="External"/><Relationship Id="rId12" Type="http://schemas.openxmlformats.org/officeDocument/2006/relationships/hyperlink" Target="https://en.wikipedia.org/wiki/DeFord_Bailey" TargetMode="External"/><Relationship Id="rId17" Type="http://schemas.openxmlformats.org/officeDocument/2006/relationships/hyperlink" Target="https://en.wikipedia.org/wiki/DeFord_Bailey" TargetMode="External"/><Relationship Id="rId25" Type="http://schemas.openxmlformats.org/officeDocument/2006/relationships/hyperlink" Target="https://en.wikipedia.org/wiki/DeFord_Bailey" TargetMode="External"/><Relationship Id="rId2" Type="http://schemas.openxmlformats.org/officeDocument/2006/relationships/settings" Target="settings.xml"/><Relationship Id="rId16" Type="http://schemas.openxmlformats.org/officeDocument/2006/relationships/hyperlink" Target="https://en.wikipedia.org/wiki/Country_Music_Hall_of_Fame" TargetMode="External"/><Relationship Id="rId20" Type="http://schemas.openxmlformats.org/officeDocument/2006/relationships/hyperlink" Target="https://en.wikipedia.org/wiki/DeFord_Bailey" TargetMode="External"/><Relationship Id="rId29" Type="http://schemas.openxmlformats.org/officeDocument/2006/relationships/hyperlink" Target="https://en.wikipedia.org/wiki/DeFord_Bailey" TargetMode="External"/><Relationship Id="rId1" Type="http://schemas.openxmlformats.org/officeDocument/2006/relationships/styles" Target="styles.xml"/><Relationship Id="rId6" Type="http://schemas.openxmlformats.org/officeDocument/2006/relationships/hyperlink" Target="https://en.wikipedia.org/wiki/Country_music" TargetMode="External"/><Relationship Id="rId11" Type="http://schemas.openxmlformats.org/officeDocument/2006/relationships/hyperlink" Target="https://en.wikipedia.org/wiki/First_African-American" TargetMode="External"/><Relationship Id="rId24" Type="http://schemas.openxmlformats.org/officeDocument/2006/relationships/hyperlink" Target="https://en.wikipedia.org/wiki/Poliomyletis" TargetMode="External"/><Relationship Id="rId5" Type="http://schemas.openxmlformats.org/officeDocument/2006/relationships/hyperlink" Target="https://en.wikipedia.org/wiki/Blues" TargetMode="External"/><Relationship Id="rId15" Type="http://schemas.openxmlformats.org/officeDocument/2006/relationships/hyperlink" Target="https://en.wikipedia.org/wiki/American_Society_of_Composers,_Authors_and_Publishers" TargetMode="External"/><Relationship Id="rId23" Type="http://schemas.openxmlformats.org/officeDocument/2006/relationships/hyperlink" Target="https://en.wikipedia.org/wiki/DeFord_Bailey" TargetMode="External"/><Relationship Id="rId28" Type="http://schemas.openxmlformats.org/officeDocument/2006/relationships/hyperlink" Target="https://en.wikipedia.org/wiki/DeFord_Bailey" TargetMode="External"/><Relationship Id="rId10" Type="http://schemas.openxmlformats.org/officeDocument/2006/relationships/hyperlink" Target="https://en.wikipedia.org/wiki/DeFord_Bailey" TargetMode="External"/><Relationship Id="rId19" Type="http://schemas.openxmlformats.org/officeDocument/2006/relationships/hyperlink" Target="https://en.wikipedia.org/wiki/DeFord_Bailey" TargetMode="External"/><Relationship Id="rId31" Type="http://schemas.openxmlformats.org/officeDocument/2006/relationships/theme" Target="theme/theme1.xml"/><Relationship Id="rId4" Type="http://schemas.openxmlformats.org/officeDocument/2006/relationships/hyperlink" Target="https://en.wikipedia.org/wiki/Country_music" TargetMode="External"/><Relationship Id="rId9" Type="http://schemas.openxmlformats.org/officeDocument/2006/relationships/hyperlink" Target="https://en.wikipedia.org/wiki/Grand_Ole_Opry" TargetMode="External"/><Relationship Id="rId14" Type="http://schemas.openxmlformats.org/officeDocument/2006/relationships/hyperlink" Target="https://en.wikipedia.org/wiki/Broadcast_Music,_Inc." TargetMode="External"/><Relationship Id="rId22" Type="http://schemas.openxmlformats.org/officeDocument/2006/relationships/hyperlink" Target="https://en.wikipedia.org/wiki/DeFord_Bailey" TargetMode="External"/><Relationship Id="rId27" Type="http://schemas.openxmlformats.org/officeDocument/2006/relationships/hyperlink" Target="https://en.wikipedia.org/wiki/DeFord_Baile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2024-02-12T20:34:00Z</dcterms:created>
  <dcterms:modified xsi:type="dcterms:W3CDTF">2024-02-12T20:49:00Z</dcterms:modified>
</cp:coreProperties>
</file>