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F4" w:rsidRDefault="006E4DB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BHM 2024 THEME: </w:t>
      </w:r>
      <w:r w:rsidRPr="006E4DB2">
        <w:rPr>
          <w:rFonts w:ascii="Arial" w:hAnsi="Arial" w:cs="Arial"/>
          <w:b/>
          <w:color w:val="FF0000"/>
          <w:sz w:val="24"/>
          <w:szCs w:val="24"/>
        </w:rPr>
        <w:t>Arts &amp; Entertainment (A&amp;E)</w:t>
      </w:r>
    </w:p>
    <w:p w:rsidR="006E4DB2" w:rsidRDefault="006E4DB2" w:rsidP="006E4DB2">
      <w:pPr>
        <w:pStyle w:val="Heading1"/>
        <w:spacing w:before="0" w:beforeAutospacing="0" w:after="0" w:afterAutospacing="0" w:line="480" w:lineRule="atLeast"/>
        <w:textAlignment w:val="top"/>
        <w:rPr>
          <w:rFonts w:ascii="Arial" w:hAnsi="Arial" w:cs="Arial"/>
          <w:bCs w:val="0"/>
          <w:sz w:val="24"/>
          <w:szCs w:val="24"/>
        </w:rPr>
      </w:pPr>
      <w:r w:rsidRPr="006E4DB2">
        <w:rPr>
          <w:rFonts w:ascii="Arial" w:hAnsi="Arial" w:cs="Arial"/>
          <w:color w:val="FF0000"/>
          <w:sz w:val="28"/>
          <w:szCs w:val="28"/>
        </w:rPr>
        <w:t>JOE SEALY:</w:t>
      </w:r>
      <w:r>
        <w:rPr>
          <w:rFonts w:ascii="Arial" w:hAnsi="Arial" w:cs="Arial"/>
          <w:b w:val="0"/>
          <w:color w:val="FF0000"/>
          <w:sz w:val="28"/>
          <w:szCs w:val="28"/>
        </w:rPr>
        <w:t xml:space="preserve"> </w:t>
      </w:r>
      <w:r w:rsidRPr="006E4DB2">
        <w:rPr>
          <w:rFonts w:ascii="Arial" w:hAnsi="Arial" w:cs="Arial"/>
          <w:sz w:val="24"/>
          <w:szCs w:val="24"/>
        </w:rPr>
        <w:t>Canadian</w:t>
      </w:r>
      <w:r w:rsidRPr="006E4DB2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>Legendary Pianist and Composer</w:t>
      </w:r>
    </w:p>
    <w:p w:rsidR="001F32F7" w:rsidRPr="001F32F7" w:rsidRDefault="008B293C" w:rsidP="001F32F7">
      <w:pPr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</w:pPr>
      <w:r>
        <w:rPr>
          <w:rStyle w:val="leadin"/>
          <w:rFonts w:ascii="Arial" w:hAnsi="Arial" w:cs="Arial"/>
          <w:b/>
          <w:color w:val="333333"/>
          <w:spacing w:val="4"/>
          <w:sz w:val="20"/>
          <w:szCs w:val="20"/>
          <w:shd w:val="clear" w:color="auto" w:fill="F8F8F8"/>
        </w:rPr>
        <w:t xml:space="preserve"> (Excerpts) b</w:t>
      </w:r>
      <w:r w:rsidR="001F32F7" w:rsidRPr="001F32F7">
        <w:rPr>
          <w:rStyle w:val="leadin"/>
          <w:rFonts w:ascii="Arial" w:hAnsi="Arial" w:cs="Arial"/>
          <w:b/>
          <w:color w:val="333333"/>
          <w:spacing w:val="4"/>
          <w:sz w:val="20"/>
          <w:szCs w:val="20"/>
          <w:shd w:val="clear" w:color="auto" w:fill="F8F8F8"/>
        </w:rPr>
        <w:t>y</w:t>
      </w:r>
      <w:r w:rsidR="001F32F7" w:rsidRPr="001F32F7">
        <w:rPr>
          <w:rFonts w:ascii="Arial" w:hAnsi="Arial" w:cs="Arial"/>
          <w:b/>
          <w:bCs/>
          <w:color w:val="333333"/>
          <w:spacing w:val="4"/>
          <w:sz w:val="20"/>
          <w:szCs w:val="20"/>
          <w:shd w:val="clear" w:color="auto" w:fill="F8F8F8"/>
        </w:rPr>
        <w:t> Jessica Dee Humphreys Special to the Star</w:t>
      </w:r>
      <w:r w:rsidR="001F32F7">
        <w:rPr>
          <w:rFonts w:ascii="Arial" w:hAnsi="Arial" w:cs="Arial"/>
          <w:b/>
          <w:bCs/>
          <w:color w:val="333333"/>
          <w:spacing w:val="4"/>
          <w:sz w:val="20"/>
          <w:szCs w:val="20"/>
          <w:shd w:val="clear" w:color="auto" w:fill="F8F8F8"/>
        </w:rPr>
        <w:t xml:space="preserve"> </w:t>
      </w:r>
      <w:r w:rsidR="001F32F7" w:rsidRPr="001F32F7">
        <w:rPr>
          <w:rFonts w:ascii="Arial" w:hAnsi="Arial" w:cs="Arial"/>
          <w:spacing w:val="4"/>
          <w:sz w:val="20"/>
          <w:szCs w:val="20"/>
          <w:shd w:val="clear" w:color="auto" w:fill="F8F8F8"/>
        </w:rPr>
        <w:t>Sunday, April 24, 2022</w:t>
      </w:r>
    </w:p>
    <w:p w:rsidR="006E4DB2" w:rsidRDefault="001F32F7" w:rsidP="001F32F7">
      <w:pPr>
        <w:rPr>
          <w:rFonts w:ascii="Arial" w:hAnsi="Arial" w:cs="Arial"/>
          <w:color w:val="202122"/>
          <w:shd w:val="clear" w:color="auto" w:fill="FFFFFF"/>
          <w:vertAlign w:val="superscript"/>
        </w:rPr>
      </w:pPr>
      <w:r w:rsidRPr="001F32F7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Joseph Arthur Sealy</w:t>
      </w:r>
      <w:r w:rsidRPr="001F32F7">
        <w:rPr>
          <w:rFonts w:ascii="Arial" w:hAnsi="Arial" w:cs="Arial"/>
          <w:color w:val="202122"/>
          <w:sz w:val="14"/>
          <w:szCs w:val="14"/>
          <w:shd w:val="clear" w:color="auto" w:fill="FFFFFF"/>
        </w:rPr>
        <w:t> </w:t>
      </w:r>
      <w:r w:rsidRPr="001F32F7">
        <w:rPr>
          <w:rFonts w:ascii="Arial" w:hAnsi="Arial" w:cs="Arial"/>
          <w:shd w:val="clear" w:color="auto" w:fill="FFFFFF"/>
        </w:rPr>
        <w:t>(born 16 August 1939)</w:t>
      </w:r>
      <w:r w:rsidRPr="001F32F7">
        <w:rPr>
          <w:rFonts w:ascii="Arial" w:hAnsi="Arial" w:cs="Arial"/>
          <w:color w:val="202122"/>
          <w:shd w:val="clear" w:color="auto" w:fill="FFFFFF"/>
        </w:rPr>
        <w:t xml:space="preserve"> is a Canadian </w:t>
      </w:r>
      <w:hyperlink r:id="rId4" w:tooltip="Jazz" w:history="1">
        <w:r w:rsidRPr="001F32F7">
          <w:rPr>
            <w:rStyle w:val="Hyperlink"/>
            <w:rFonts w:ascii="Arial" w:hAnsi="Arial" w:cs="Arial"/>
            <w:color w:val="3366CC"/>
            <w:shd w:val="clear" w:color="auto" w:fill="FFFFFF"/>
          </w:rPr>
          <w:t>jazz</w:t>
        </w:r>
      </w:hyperlink>
      <w:r w:rsidRPr="001F32F7">
        <w:rPr>
          <w:rFonts w:ascii="Arial" w:hAnsi="Arial" w:cs="Arial"/>
          <w:color w:val="202122"/>
          <w:shd w:val="clear" w:color="auto" w:fill="FFFFFF"/>
        </w:rPr>
        <w:t> musician. He was awarded the </w:t>
      </w:r>
      <w:hyperlink r:id="rId5" w:tooltip="Order of Canada" w:history="1">
        <w:r w:rsidRPr="001F32F7">
          <w:rPr>
            <w:rStyle w:val="Hyperlink"/>
            <w:rFonts w:ascii="Arial" w:hAnsi="Arial" w:cs="Arial"/>
            <w:color w:val="3366CC"/>
            <w:shd w:val="clear" w:color="auto" w:fill="FFFFFF"/>
          </w:rPr>
          <w:t>Order of Canada</w:t>
        </w:r>
      </w:hyperlink>
      <w:r w:rsidRPr="001F32F7">
        <w:rPr>
          <w:rFonts w:ascii="Arial" w:hAnsi="Arial" w:cs="Arial"/>
          <w:color w:val="202122"/>
          <w:shd w:val="clear" w:color="auto" w:fill="FFFFFF"/>
        </w:rPr>
        <w:t> in 2010.</w:t>
      </w:r>
      <w:hyperlink r:id="rId6" w:anchor="cite_note-1" w:history="1">
        <w:r w:rsidRPr="001F32F7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</w:t>
        </w:r>
        <w:proofErr w:type="gramStart"/>
        <w:r w:rsidRPr="001F32F7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]</w:t>
        </w:r>
        <w:proofErr w:type="gramEnd"/>
      </w:hyperlink>
      <w:hyperlink r:id="rId7" w:anchor="cite_note-2" w:history="1">
        <w:r w:rsidRPr="001F32F7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[2]</w:t>
        </w:r>
      </w:hyperlink>
    </w:p>
    <w:p w:rsidR="001F32F7" w:rsidRDefault="001F32F7" w:rsidP="001F32F7">
      <w:pPr>
        <w:rPr>
          <w:rFonts w:ascii="Arial" w:hAnsi="Arial" w:cs="Arial"/>
          <w:shd w:val="clear" w:color="auto" w:fill="F8F8F8"/>
        </w:rPr>
      </w:pPr>
      <w:r w:rsidRPr="001F32F7">
        <w:rPr>
          <w:rFonts w:ascii="Arial" w:hAnsi="Arial" w:cs="Arial"/>
          <w:shd w:val="clear" w:color="auto" w:fill="F8F8F8"/>
        </w:rPr>
        <w:t>Toronto is home to many great musicians, but few so venerable as jazz</w:t>
      </w:r>
      <w:r>
        <w:rPr>
          <w:rFonts w:ascii="Arial" w:hAnsi="Arial" w:cs="Arial"/>
          <w:shd w:val="clear" w:color="auto" w:fill="F8F8F8"/>
        </w:rPr>
        <w:t xml:space="preserve"> </w:t>
      </w:r>
      <w:r w:rsidRPr="001F32F7">
        <w:rPr>
          <w:rFonts w:ascii="Arial" w:hAnsi="Arial" w:cs="Arial"/>
          <w:color w:val="333333"/>
          <w:shd w:val="clear" w:color="auto" w:fill="F8F8F8"/>
        </w:rPr>
        <w:t xml:space="preserve">composer and pianist </w:t>
      </w:r>
      <w:r w:rsidRPr="001F32F7">
        <w:rPr>
          <w:rFonts w:ascii="Arial" w:hAnsi="Arial" w:cs="Arial"/>
          <w:shd w:val="clear" w:color="auto" w:fill="F8F8F8"/>
        </w:rPr>
        <w:t>Joe</w:t>
      </w:r>
      <w:r w:rsidRPr="001F32F7">
        <w:rPr>
          <w:rFonts w:ascii="Arial" w:hAnsi="Arial" w:cs="Arial"/>
          <w:sz w:val="20"/>
          <w:szCs w:val="20"/>
          <w:shd w:val="clear" w:color="auto" w:fill="F8F8F8"/>
        </w:rPr>
        <w:t xml:space="preserve"> </w:t>
      </w:r>
      <w:r w:rsidRPr="001F32F7">
        <w:rPr>
          <w:rFonts w:ascii="Arial" w:hAnsi="Arial" w:cs="Arial"/>
          <w:shd w:val="clear" w:color="auto" w:fill="F8F8F8"/>
        </w:rPr>
        <w:t>Sealy.</w:t>
      </w:r>
    </w:p>
    <w:p w:rsidR="008B293C" w:rsidRDefault="008B293C" w:rsidP="001F32F7">
      <w:pPr>
        <w:rPr>
          <w:rFonts w:ascii="Arial" w:hAnsi="Arial" w:cs="Arial"/>
          <w:color w:val="333333"/>
          <w:shd w:val="clear" w:color="auto" w:fill="F8F8F8"/>
        </w:rPr>
      </w:pPr>
      <w:r w:rsidRPr="008B293C">
        <w:rPr>
          <w:rFonts w:ascii="Arial" w:hAnsi="Arial" w:cs="Arial"/>
          <w:color w:val="333333"/>
          <w:shd w:val="clear" w:color="auto" w:fill="F8F8F8"/>
        </w:rPr>
        <w:t>Named for the Halifax community of Black Canadians formed in the early 1800s and razed out of existence in the 1960s, “</w:t>
      </w:r>
      <w:proofErr w:type="spellStart"/>
      <w:r w:rsidRPr="008B293C">
        <w:rPr>
          <w:rFonts w:ascii="Arial" w:hAnsi="Arial" w:cs="Arial"/>
          <w:color w:val="333333"/>
          <w:shd w:val="clear" w:color="auto" w:fill="F8F8F8"/>
        </w:rPr>
        <w:t>Africville</w:t>
      </w:r>
      <w:proofErr w:type="spellEnd"/>
      <w:r w:rsidRPr="008B293C">
        <w:rPr>
          <w:rFonts w:ascii="Arial" w:hAnsi="Arial" w:cs="Arial"/>
          <w:color w:val="333333"/>
          <w:shd w:val="clear" w:color="auto" w:fill="F8F8F8"/>
        </w:rPr>
        <w:t xml:space="preserve"> Suite” is dedicated to Sealy’s father, Joseph Maurice Sealy, who was born there. “He moved to Montreal with my paternal grandparents when he was nine,” Sealy says, “but he was there (in </w:t>
      </w:r>
      <w:proofErr w:type="spellStart"/>
      <w:r w:rsidRPr="008B293C">
        <w:rPr>
          <w:rFonts w:ascii="Arial" w:hAnsi="Arial" w:cs="Arial"/>
          <w:color w:val="333333"/>
          <w:shd w:val="clear" w:color="auto" w:fill="F8F8F8"/>
        </w:rPr>
        <w:t>Africville</w:t>
      </w:r>
      <w:proofErr w:type="spellEnd"/>
      <w:r w:rsidRPr="008B293C">
        <w:rPr>
          <w:rFonts w:ascii="Arial" w:hAnsi="Arial" w:cs="Arial"/>
          <w:color w:val="333333"/>
          <w:shd w:val="clear" w:color="auto" w:fill="F8F8F8"/>
        </w:rPr>
        <w:t>) during the Halifax explosion in 1917.</w:t>
      </w:r>
    </w:p>
    <w:p w:rsidR="008B293C" w:rsidRDefault="008B293C" w:rsidP="001F32F7">
      <w:pPr>
        <w:rPr>
          <w:rFonts w:ascii="Arial" w:hAnsi="Arial" w:cs="Arial"/>
          <w:color w:val="333333"/>
          <w:shd w:val="clear" w:color="auto" w:fill="F8F8F8"/>
        </w:rPr>
      </w:pPr>
      <w:r w:rsidRPr="008B293C">
        <w:rPr>
          <w:rFonts w:ascii="Arial" w:hAnsi="Arial" w:cs="Arial"/>
          <w:color w:val="333333"/>
          <w:shd w:val="clear" w:color="auto" w:fill="F8F8F8"/>
        </w:rPr>
        <w:t xml:space="preserve">Sealy says his father always hoped to return to </w:t>
      </w:r>
      <w:proofErr w:type="spellStart"/>
      <w:r w:rsidRPr="008B293C">
        <w:rPr>
          <w:rFonts w:ascii="Arial" w:hAnsi="Arial" w:cs="Arial"/>
          <w:color w:val="333333"/>
          <w:shd w:val="clear" w:color="auto" w:fill="F8F8F8"/>
        </w:rPr>
        <w:t>Africville</w:t>
      </w:r>
      <w:proofErr w:type="spellEnd"/>
      <w:r w:rsidRPr="008B293C">
        <w:rPr>
          <w:rFonts w:ascii="Arial" w:hAnsi="Arial" w:cs="Arial"/>
          <w:color w:val="333333"/>
          <w:shd w:val="clear" w:color="auto" w:fill="F8F8F8"/>
        </w:rPr>
        <w:t xml:space="preserve"> to live: “Throughout his working life he’d say, ‘One day, I want to go back and buy a house and retire there because </w:t>
      </w:r>
      <w:proofErr w:type="gramStart"/>
      <w:r w:rsidRPr="008B293C">
        <w:rPr>
          <w:rFonts w:ascii="Arial" w:hAnsi="Arial" w:cs="Arial"/>
          <w:color w:val="333333"/>
          <w:shd w:val="clear" w:color="auto" w:fill="F8F8F8"/>
        </w:rPr>
        <w:t>there’s such good folks</w:t>
      </w:r>
      <w:proofErr w:type="gramEnd"/>
      <w:r w:rsidRPr="008B293C">
        <w:rPr>
          <w:rFonts w:ascii="Arial" w:hAnsi="Arial" w:cs="Arial"/>
          <w:color w:val="333333"/>
          <w:shd w:val="clear" w:color="auto" w:fill="F8F8F8"/>
        </w:rPr>
        <w:t xml:space="preserve">.’ But of course, by the time he retired, the community of </w:t>
      </w:r>
      <w:proofErr w:type="spellStart"/>
      <w:r w:rsidRPr="008B293C">
        <w:rPr>
          <w:rFonts w:ascii="Arial" w:hAnsi="Arial" w:cs="Arial"/>
          <w:color w:val="333333"/>
          <w:shd w:val="clear" w:color="auto" w:fill="F8F8F8"/>
        </w:rPr>
        <w:t>Africville</w:t>
      </w:r>
      <w:proofErr w:type="spellEnd"/>
      <w:r w:rsidRPr="008B293C">
        <w:rPr>
          <w:rFonts w:ascii="Arial" w:hAnsi="Arial" w:cs="Arial"/>
          <w:color w:val="333333"/>
          <w:shd w:val="clear" w:color="auto" w:fill="F8F8F8"/>
        </w:rPr>
        <w:t xml:space="preserve"> no longer existed.”</w:t>
      </w:r>
    </w:p>
    <w:p w:rsidR="008B293C" w:rsidRDefault="008B293C" w:rsidP="001F32F7">
      <w:pPr>
        <w:rPr>
          <w:rFonts w:ascii="Arial" w:hAnsi="Arial" w:cs="Arial"/>
          <w:color w:val="333333"/>
          <w:shd w:val="clear" w:color="auto" w:fill="F8F8F8"/>
        </w:rPr>
      </w:pPr>
      <w:proofErr w:type="spellStart"/>
      <w:r w:rsidRPr="008B293C">
        <w:rPr>
          <w:rFonts w:ascii="Arial" w:hAnsi="Arial" w:cs="Arial"/>
          <w:color w:val="333333"/>
          <w:shd w:val="clear" w:color="auto" w:fill="F8F8F8"/>
        </w:rPr>
        <w:t>Africville</w:t>
      </w:r>
      <w:proofErr w:type="spellEnd"/>
      <w:r w:rsidRPr="008B293C">
        <w:rPr>
          <w:rFonts w:ascii="Arial" w:hAnsi="Arial" w:cs="Arial"/>
          <w:color w:val="333333"/>
          <w:shd w:val="clear" w:color="auto" w:fill="F8F8F8"/>
        </w:rPr>
        <w:t xml:space="preserve"> is a story critically important to Canada’s history — as a place of refuge for newly freed slaves from America and as a reminder of a government’s broken promises. “During the 1950s, the city of Halifax committed to putting in paved streets and running water and proper sewer systems,” Sealy says, “but they reneged on it. A lot of the residents had installed indoor plumbing ready to be hooked to the city’s system, but it never materialized.”</w:t>
      </w:r>
    </w:p>
    <w:p w:rsidR="008B293C" w:rsidRDefault="008B293C" w:rsidP="001F32F7">
      <w:pPr>
        <w:rPr>
          <w:rFonts w:ascii="Arial" w:hAnsi="Arial" w:cs="Arial"/>
          <w:color w:val="333333"/>
          <w:shd w:val="clear" w:color="auto" w:fill="F8F8F8"/>
        </w:rPr>
      </w:pPr>
      <w:r w:rsidRPr="008B293C">
        <w:rPr>
          <w:rFonts w:ascii="Arial" w:hAnsi="Arial" w:cs="Arial"/>
          <w:color w:val="333333"/>
          <w:shd w:val="clear" w:color="auto" w:fill="F8F8F8"/>
        </w:rPr>
        <w:t>At 82, Sealy is still keeping up a busy performance and production schedule, despite the pandemic. “I ended up busier than I thought I’d be,” he says of the past two years, during which he participated in a documentary on pianist and composer Oscar Peterson and appeared over Zoom at both the Kensington Market Jazz Festival and the Toronto Downtown Jazz Festival.</w:t>
      </w:r>
    </w:p>
    <w:p w:rsidR="008B293C" w:rsidRDefault="008B293C" w:rsidP="008B293C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</w:pPr>
      <w:r w:rsidRPr="008B293C"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  <w:t>View</w:t>
      </w:r>
      <w:r w:rsidR="00226585"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  <w:t xml:space="preserve"> “Joe Sealy </w:t>
      </w:r>
      <w:proofErr w:type="spellStart"/>
      <w:r w:rsidR="00226585"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  <w:t>Africville</w:t>
      </w:r>
      <w:proofErr w:type="spellEnd"/>
      <w:r w:rsidR="00226585"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  <w:t xml:space="preserve"> Stories”</w:t>
      </w:r>
      <w:r w:rsidRPr="008B293C"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  <w:t xml:space="preserve"> video here:</w:t>
      </w:r>
    </w:p>
    <w:p w:rsidR="00226585" w:rsidRDefault="00226585" w:rsidP="008B293C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  <w:vertAlign w:val="superscript"/>
        </w:rPr>
      </w:pPr>
      <w:hyperlink r:id="rId8" w:history="1">
        <w:r w:rsidRPr="00226585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  <w:vertAlign w:val="superscript"/>
          </w:rPr>
          <w:t>https://www.youtube.com/watch?v=F99Ja8yGQi8&amp;list=PLDOz8g</w:t>
        </w:r>
        <w:r w:rsidRPr="00226585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  <w:vertAlign w:val="superscript"/>
          </w:rPr>
          <w:t>p</w:t>
        </w:r>
        <w:r w:rsidRPr="00226585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  <w:vertAlign w:val="superscript"/>
          </w:rPr>
          <w:t>TgMEdcKbkaPjVyYPMipcT87s8</w:t>
        </w:r>
      </w:hyperlink>
    </w:p>
    <w:p w:rsidR="00226585" w:rsidRPr="00226585" w:rsidRDefault="00226585" w:rsidP="008B293C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  <w:vertAlign w:val="superscript"/>
        </w:rPr>
      </w:pPr>
    </w:p>
    <w:p w:rsidR="00226585" w:rsidRPr="00226585" w:rsidRDefault="00226585" w:rsidP="008B293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</w:pPr>
    </w:p>
    <w:sectPr w:rsidR="00226585" w:rsidRPr="00226585" w:rsidSect="002B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DB2"/>
    <w:rsid w:val="001F32F7"/>
    <w:rsid w:val="00226585"/>
    <w:rsid w:val="002B0AF4"/>
    <w:rsid w:val="006E4DB2"/>
    <w:rsid w:val="008B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F4"/>
  </w:style>
  <w:style w:type="paragraph" w:styleId="Heading1">
    <w:name w:val="heading 1"/>
    <w:basedOn w:val="Normal"/>
    <w:link w:val="Heading1Char"/>
    <w:uiPriority w:val="9"/>
    <w:qFormat/>
    <w:rsid w:val="006E4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32F7"/>
    <w:rPr>
      <w:color w:val="0000FF"/>
      <w:u w:val="single"/>
    </w:rPr>
  </w:style>
  <w:style w:type="character" w:customStyle="1" w:styleId="leadin">
    <w:name w:val="leadin"/>
    <w:basedOn w:val="DefaultParagraphFont"/>
    <w:rsid w:val="001F32F7"/>
  </w:style>
  <w:style w:type="character" w:styleId="FollowedHyperlink">
    <w:name w:val="FollowedHyperlink"/>
    <w:basedOn w:val="DefaultParagraphFont"/>
    <w:uiPriority w:val="99"/>
    <w:semiHidden/>
    <w:unhideWhenUsed/>
    <w:rsid w:val="00226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99Ja8yGQi8&amp;list=PLDOz8gpTgMEdcKbkaPjVyYPMipcT87s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Joe_Sea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Joe_Sealy" TargetMode="External"/><Relationship Id="rId5" Type="http://schemas.openxmlformats.org/officeDocument/2006/relationships/hyperlink" Target="https://en.wikipedia.org/wiki/Order_of_Cana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Jaz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2024-02-08T21:49:00Z</dcterms:created>
  <dcterms:modified xsi:type="dcterms:W3CDTF">2024-02-08T22:31:00Z</dcterms:modified>
</cp:coreProperties>
</file>